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88" w:rsidRDefault="00076388" w:rsidP="0007638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-995045</wp:posOffset>
            </wp:positionH>
            <wp:positionV relativeFrom="margin">
              <wp:posOffset>-899795</wp:posOffset>
            </wp:positionV>
            <wp:extent cx="7738110" cy="1541145"/>
            <wp:effectExtent l="152400" t="152400" r="358140" b="36385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rzut ekranu 2016-01-25 15.45.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110" cy="1541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FE9" w:rsidRPr="00A44525" w:rsidRDefault="00F54FE9" w:rsidP="0007638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52"/>
          <w:szCs w:val="52"/>
          <w:lang w:eastAsia="pl-PL"/>
        </w:rPr>
      </w:pPr>
      <w:r w:rsidRPr="00A44525">
        <w:rPr>
          <w:rFonts w:eastAsia="Times New Roman" w:cs="Times New Roman"/>
          <w:b/>
          <w:bCs/>
          <w:sz w:val="52"/>
          <w:szCs w:val="52"/>
          <w:lang w:eastAsia="pl-PL"/>
        </w:rPr>
        <w:t>O słowniku</w:t>
      </w:r>
    </w:p>
    <w:p w:rsidR="00F54FE9" w:rsidRPr="00A44525" w:rsidRDefault="00F54FE9" w:rsidP="00F54FE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Największy słownik angielsko-polski i polsko-angielski, nagrodzony Europejskim Medalem Business Centre Club</w:t>
      </w:r>
      <w:r w:rsidRPr="00A44525">
        <w:rPr>
          <w:rFonts w:eastAsia="Times New Roman" w:cs="Times New Roman"/>
          <w:sz w:val="24"/>
          <w:szCs w:val="24"/>
          <w:lang w:eastAsia="pl-PL"/>
        </w:rPr>
        <w:t>, już dostępny na korzystnych warunkach, a w nim: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1 000 000 angielskich i polskich jednostek leksykalnych</w:t>
      </w:r>
      <w:r w:rsidRPr="00A44525">
        <w:rPr>
          <w:rFonts w:eastAsia="Times New Roman" w:cs="Times New Roman"/>
          <w:sz w:val="24"/>
          <w:szCs w:val="24"/>
          <w:lang w:eastAsia="pl-PL"/>
        </w:rPr>
        <w:t> znaczeń, wyrazów, typowych połączeń wyrazowych, frazeologizmów i idiomów;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liczne terminy specjalistyczne</w:t>
      </w:r>
      <w:r w:rsidRPr="00A44525">
        <w:rPr>
          <w:rFonts w:eastAsia="Times New Roman" w:cs="Times New Roman"/>
          <w:sz w:val="24"/>
          <w:szCs w:val="24"/>
          <w:lang w:eastAsia="pl-PL"/>
        </w:rPr>
        <w:t xml:space="preserve"> z około </w:t>
      </w: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100 różnych dziedzin</w:t>
      </w:r>
      <w:r w:rsidRPr="00A44525">
        <w:rPr>
          <w:rFonts w:eastAsia="Times New Roman" w:cs="Times New Roman"/>
          <w:sz w:val="24"/>
          <w:szCs w:val="24"/>
          <w:lang w:eastAsia="pl-PL"/>
        </w:rPr>
        <w:t>, takich jak handel, ekonomia, ubezpieczenia, ekologia, telekomunikacja, reklama, zarządzanie, farmakologia, transport, psychologia, socjologia;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słownictwo o różnym zabarwieniu stylistycznym i emocjonalnym</w:t>
      </w:r>
      <w:r w:rsidRPr="00A44525">
        <w:rPr>
          <w:rFonts w:eastAsia="Times New Roman" w:cs="Times New Roman"/>
          <w:sz w:val="24"/>
          <w:szCs w:val="24"/>
          <w:lang w:eastAsia="pl-PL"/>
        </w:rPr>
        <w:t>, od wyrażeń książkowych i oficjalnych, przez humorystyczne i przenośne, po potoczne, a nawet obraźliwe i slangowe,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sz w:val="24"/>
          <w:szCs w:val="24"/>
          <w:lang w:eastAsia="pl-PL"/>
        </w:rPr>
        <w:t xml:space="preserve">brytyjska i amerykańska </w:t>
      </w: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wymowa</w:t>
      </w:r>
      <w:r w:rsidRPr="00A44525">
        <w:rPr>
          <w:rFonts w:eastAsia="Times New Roman" w:cs="Times New Roman"/>
          <w:sz w:val="24"/>
          <w:szCs w:val="24"/>
          <w:lang w:eastAsia="pl-PL"/>
        </w:rPr>
        <w:t xml:space="preserve"> haseł;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trafne tłumaczenia</w:t>
      </w:r>
      <w:r w:rsidRPr="00A44525">
        <w:rPr>
          <w:rFonts w:eastAsia="Times New Roman" w:cs="Times New Roman"/>
          <w:sz w:val="24"/>
          <w:szCs w:val="24"/>
          <w:lang w:eastAsia="pl-PL"/>
        </w:rPr>
        <w:t>, doprecyzowane tzw. dyrektywami wyboru (typowe podmioty, dopełnienia, wyrazy określane);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rozróżnienie angielskich odpowiedników</w:t>
      </w:r>
      <w:r w:rsidRPr="00A44525">
        <w:rPr>
          <w:rFonts w:eastAsia="Times New Roman" w:cs="Times New Roman"/>
          <w:sz w:val="24"/>
          <w:szCs w:val="24"/>
          <w:lang w:eastAsia="pl-PL"/>
        </w:rPr>
        <w:t xml:space="preserve"> ze względu na zakres stosowania (brytyjska, amerykańska, australijska, kanadyjska odmiana języka);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sz w:val="24"/>
          <w:szCs w:val="24"/>
          <w:lang w:eastAsia="pl-PL"/>
        </w:rPr>
        <w:t xml:space="preserve">bardzo </w:t>
      </w: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bogaty materiał przykładowy</w:t>
      </w:r>
      <w:r w:rsidRPr="00A44525">
        <w:rPr>
          <w:rFonts w:eastAsia="Times New Roman" w:cs="Times New Roman"/>
          <w:sz w:val="24"/>
          <w:szCs w:val="24"/>
          <w:lang w:eastAsia="pl-PL"/>
        </w:rPr>
        <w:t xml:space="preserve">, którego źródłem były teksty językowe współczesnej angielszczyzny (British </w:t>
      </w:r>
      <w:proofErr w:type="spellStart"/>
      <w:r w:rsidRPr="00A44525">
        <w:rPr>
          <w:rFonts w:eastAsia="Times New Roman" w:cs="Times New Roman"/>
          <w:sz w:val="24"/>
          <w:szCs w:val="24"/>
          <w:lang w:eastAsia="pl-PL"/>
        </w:rPr>
        <w:t>National</w:t>
      </w:r>
      <w:proofErr w:type="spellEnd"/>
      <w:r w:rsidRPr="00A44525">
        <w:rPr>
          <w:rFonts w:eastAsia="Times New Roman" w:cs="Times New Roman"/>
          <w:sz w:val="24"/>
          <w:szCs w:val="24"/>
          <w:lang w:eastAsia="pl-PL"/>
        </w:rPr>
        <w:t xml:space="preserve"> Corpus) i polszczyzny (Korpus Języka Polskiego PWN);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angielskie czasowniki złożone</w:t>
      </w:r>
      <w:r w:rsidRPr="00A44525">
        <w:rPr>
          <w:rFonts w:eastAsia="Times New Roman" w:cs="Times New Roman"/>
          <w:sz w:val="24"/>
          <w:szCs w:val="24"/>
          <w:lang w:eastAsia="pl-PL"/>
        </w:rPr>
        <w:t xml:space="preserve"> (tzw. </w:t>
      </w:r>
      <w:proofErr w:type="spellStart"/>
      <w:r w:rsidRPr="00A44525">
        <w:rPr>
          <w:rFonts w:eastAsia="Times New Roman" w:cs="Times New Roman"/>
          <w:sz w:val="24"/>
          <w:szCs w:val="24"/>
          <w:lang w:eastAsia="pl-PL"/>
        </w:rPr>
        <w:t>phrasal</w:t>
      </w:r>
      <w:proofErr w:type="spellEnd"/>
      <w:r w:rsidRPr="00A4452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525">
        <w:rPr>
          <w:rFonts w:eastAsia="Times New Roman" w:cs="Times New Roman"/>
          <w:sz w:val="24"/>
          <w:szCs w:val="24"/>
          <w:lang w:eastAsia="pl-PL"/>
        </w:rPr>
        <w:t>verbs</w:t>
      </w:r>
      <w:proofErr w:type="spellEnd"/>
      <w:r w:rsidRPr="00A44525">
        <w:rPr>
          <w:rFonts w:eastAsia="Times New Roman" w:cs="Times New Roman"/>
          <w:sz w:val="24"/>
          <w:szCs w:val="24"/>
          <w:lang w:eastAsia="pl-PL"/>
        </w:rPr>
        <w:t>) wyodrębnione jako osobne, rozbudowane podhasła;</w:t>
      </w:r>
    </w:p>
    <w:p w:rsidR="00F54FE9" w:rsidRPr="00A44525" w:rsidRDefault="00F54FE9" w:rsidP="00F54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sz w:val="24"/>
          <w:szCs w:val="24"/>
          <w:lang w:eastAsia="pl-PL"/>
        </w:rPr>
        <w:t xml:space="preserve">wyróżnione typograficznie liczne </w:t>
      </w:r>
      <w:r w:rsidRPr="00A44525">
        <w:rPr>
          <w:rFonts w:eastAsia="Times New Roman" w:cs="Times New Roman"/>
          <w:b/>
          <w:bCs/>
          <w:sz w:val="24"/>
          <w:szCs w:val="24"/>
          <w:lang w:eastAsia="pl-PL"/>
        </w:rPr>
        <w:t>związki frazeologiczne i przysłowia</w:t>
      </w:r>
      <w:r w:rsidRPr="00A44525">
        <w:rPr>
          <w:rFonts w:eastAsia="Times New Roman" w:cs="Times New Roman"/>
          <w:sz w:val="24"/>
          <w:szCs w:val="24"/>
          <w:lang w:eastAsia="pl-PL"/>
        </w:rPr>
        <w:t>.</w:t>
      </w:r>
    </w:p>
    <w:p w:rsidR="00F54FE9" w:rsidRPr="00A44525" w:rsidRDefault="00F54FE9" w:rsidP="00F54FE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4525">
        <w:rPr>
          <w:rFonts w:eastAsia="Times New Roman" w:cs="Times New Roman"/>
          <w:sz w:val="24"/>
          <w:szCs w:val="24"/>
          <w:lang w:eastAsia="pl-PL"/>
        </w:rPr>
        <w:t>Dzięki ogromowi i różnorodności zgromadzonego w słowniku materiału oraz prostemu</w:t>
      </w:r>
      <w:r w:rsidR="00C716B3">
        <w:rPr>
          <w:rFonts w:eastAsia="Times New Roman" w:cs="Times New Roman"/>
          <w:sz w:val="24"/>
          <w:szCs w:val="24"/>
          <w:lang w:eastAsia="pl-PL"/>
        </w:rPr>
        <w:br/>
      </w:r>
      <w:r w:rsidRPr="00A44525">
        <w:rPr>
          <w:rFonts w:eastAsia="Times New Roman" w:cs="Times New Roman"/>
          <w:sz w:val="24"/>
          <w:szCs w:val="24"/>
          <w:lang w:eastAsia="pl-PL"/>
        </w:rPr>
        <w:t xml:space="preserve">i efektywnemu mechanizmowi wyszukiwania użytkownik </w:t>
      </w:r>
      <w:r w:rsidRPr="00A44525">
        <w:rPr>
          <w:rFonts w:eastAsia="Times New Roman" w:cs="Times New Roman"/>
          <w:i/>
          <w:iCs/>
          <w:sz w:val="24"/>
          <w:szCs w:val="24"/>
          <w:lang w:eastAsia="pl-PL"/>
        </w:rPr>
        <w:t>Wielkiego słownika angielsko-polskiego i polsko-angielskiego</w:t>
      </w:r>
      <w:r w:rsidRPr="00A44525">
        <w:rPr>
          <w:rFonts w:eastAsia="Times New Roman" w:cs="Times New Roman"/>
          <w:sz w:val="24"/>
          <w:szCs w:val="24"/>
          <w:lang w:eastAsia="pl-PL"/>
        </w:rPr>
        <w:t xml:space="preserve"> w internetowym serwisie WN PWN łatwo znajdzie wszystkie potrzebne informacje, bez potrzeby sięgania do innych słowników.</w:t>
      </w:r>
    </w:p>
    <w:p w:rsidR="00F54FE9" w:rsidRPr="00F54FE9" w:rsidRDefault="00F54FE9" w:rsidP="00F54FE9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076388" w:rsidRDefault="00076388">
      <w:pPr>
        <w:rPr>
          <w:b/>
          <w:sz w:val="28"/>
          <w:szCs w:val="28"/>
        </w:rPr>
      </w:pPr>
    </w:p>
    <w:p w:rsidR="00076388" w:rsidRDefault="00076388">
      <w:pPr>
        <w:rPr>
          <w:b/>
          <w:sz w:val="28"/>
          <w:szCs w:val="28"/>
        </w:rPr>
      </w:pPr>
    </w:p>
    <w:p w:rsidR="00076388" w:rsidRDefault="00076388">
      <w:pPr>
        <w:rPr>
          <w:b/>
          <w:sz w:val="28"/>
          <w:szCs w:val="28"/>
        </w:rPr>
      </w:pPr>
    </w:p>
    <w:p w:rsidR="00076388" w:rsidRDefault="00076388">
      <w:pPr>
        <w:rPr>
          <w:b/>
          <w:sz w:val="28"/>
          <w:szCs w:val="28"/>
        </w:rPr>
      </w:pPr>
      <w:bookmarkStart w:id="0" w:name="_GoBack"/>
      <w:bookmarkEnd w:id="0"/>
    </w:p>
    <w:sectPr w:rsidR="000763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B8" w:rsidRDefault="00D92DB8" w:rsidP="00A44525">
      <w:pPr>
        <w:spacing w:after="0" w:line="240" w:lineRule="auto"/>
      </w:pPr>
      <w:r>
        <w:separator/>
      </w:r>
    </w:p>
  </w:endnote>
  <w:endnote w:type="continuationSeparator" w:id="0">
    <w:p w:rsidR="00D92DB8" w:rsidRDefault="00D92DB8" w:rsidP="00A4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592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4525" w:rsidRDefault="00A4452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4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4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4525" w:rsidRDefault="00A44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B8" w:rsidRDefault="00D92DB8" w:rsidP="00A44525">
      <w:pPr>
        <w:spacing w:after="0" w:line="240" w:lineRule="auto"/>
      </w:pPr>
      <w:r>
        <w:separator/>
      </w:r>
    </w:p>
  </w:footnote>
  <w:footnote w:type="continuationSeparator" w:id="0">
    <w:p w:rsidR="00D92DB8" w:rsidRDefault="00D92DB8" w:rsidP="00A4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3B08"/>
    <w:multiLevelType w:val="multilevel"/>
    <w:tmpl w:val="DDFC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C0"/>
    <w:rsid w:val="00013DA4"/>
    <w:rsid w:val="00076388"/>
    <w:rsid w:val="000C7940"/>
    <w:rsid w:val="000F5408"/>
    <w:rsid w:val="00174C33"/>
    <w:rsid w:val="00215544"/>
    <w:rsid w:val="002E0E3C"/>
    <w:rsid w:val="002F15CD"/>
    <w:rsid w:val="003440B5"/>
    <w:rsid w:val="00356FC0"/>
    <w:rsid w:val="00376262"/>
    <w:rsid w:val="00647BFF"/>
    <w:rsid w:val="00663343"/>
    <w:rsid w:val="006859E2"/>
    <w:rsid w:val="006B4387"/>
    <w:rsid w:val="00704EF9"/>
    <w:rsid w:val="00770C73"/>
    <w:rsid w:val="0091481E"/>
    <w:rsid w:val="00924229"/>
    <w:rsid w:val="009328E0"/>
    <w:rsid w:val="00995129"/>
    <w:rsid w:val="00A44525"/>
    <w:rsid w:val="00AA6B82"/>
    <w:rsid w:val="00B0619B"/>
    <w:rsid w:val="00B766B2"/>
    <w:rsid w:val="00C716B3"/>
    <w:rsid w:val="00D004E7"/>
    <w:rsid w:val="00D03188"/>
    <w:rsid w:val="00D32149"/>
    <w:rsid w:val="00D330A6"/>
    <w:rsid w:val="00D37B9B"/>
    <w:rsid w:val="00D92DB8"/>
    <w:rsid w:val="00E44F09"/>
    <w:rsid w:val="00ED637C"/>
    <w:rsid w:val="00EF2A2E"/>
    <w:rsid w:val="00F54FE9"/>
    <w:rsid w:val="00F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60229E-7EF2-400C-8635-1355382F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318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61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25"/>
  </w:style>
  <w:style w:type="paragraph" w:styleId="Stopka">
    <w:name w:val="footer"/>
    <w:basedOn w:val="Normalny"/>
    <w:link w:val="StopkaZnak"/>
    <w:uiPriority w:val="99"/>
    <w:unhideWhenUsed/>
    <w:rsid w:val="00A4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525"/>
  </w:style>
  <w:style w:type="paragraph" w:styleId="Akapitzlist">
    <w:name w:val="List Paragraph"/>
    <w:basedOn w:val="Normalny"/>
    <w:uiPriority w:val="34"/>
    <w:qFormat/>
    <w:rsid w:val="002F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E0D6-4E1A-4520-B5B8-021717BD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Błaziak</dc:creator>
  <cp:keywords/>
  <dc:description/>
  <cp:lastModifiedBy>Anna Radoszewska</cp:lastModifiedBy>
  <cp:revision>2</cp:revision>
  <cp:lastPrinted>2016-01-29T12:53:00Z</cp:lastPrinted>
  <dcterms:created xsi:type="dcterms:W3CDTF">2017-04-26T10:16:00Z</dcterms:created>
  <dcterms:modified xsi:type="dcterms:W3CDTF">2017-04-26T10:16:00Z</dcterms:modified>
</cp:coreProperties>
</file>